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D29E1" w14:textId="77777777" w:rsidR="0026790A" w:rsidRPr="00581E67" w:rsidRDefault="0026790A" w:rsidP="0026790A">
      <w:pPr>
        <w:widowControl/>
        <w:shd w:val="clear" w:color="auto" w:fill="F1F5FD"/>
        <w:wordWrap/>
        <w:autoSpaceDE/>
        <w:autoSpaceDN/>
        <w:spacing w:after="100" w:afterAutospacing="1" w:line="240" w:lineRule="auto"/>
        <w:jc w:val="center"/>
        <w:outlineLvl w:val="1"/>
        <w:rPr>
          <w:rFonts w:ascii="Noto Sans KR" w:eastAsia="Noto Sans KR" w:hAnsi="Noto Sans KR" w:cs="굴림"/>
          <w:b/>
          <w:bCs/>
          <w:color w:val="343F52"/>
          <w:kern w:val="0"/>
          <w:sz w:val="24"/>
          <w:szCs w:val="24"/>
        </w:rPr>
      </w:pPr>
      <w:r w:rsidRPr="00581E67">
        <w:rPr>
          <w:rFonts w:ascii="Noto Sans KR" w:eastAsia="Noto Sans KR" w:hAnsi="Noto Sans KR" w:cs="굴림" w:hint="eastAsia"/>
          <w:b/>
          <w:bCs/>
          <w:color w:val="343F52"/>
          <w:kern w:val="0"/>
          <w:sz w:val="24"/>
          <w:szCs w:val="24"/>
        </w:rPr>
        <w:t>투어프로</w:t>
      </w:r>
    </w:p>
    <w:p w14:paraId="69F5956E" w14:textId="77777777" w:rsidR="0026790A" w:rsidRPr="00581E67" w:rsidRDefault="0026790A" w:rsidP="0026790A">
      <w:pPr>
        <w:pStyle w:val="3"/>
        <w:shd w:val="clear" w:color="auto" w:fill="FEFEFE"/>
        <w:ind w:left="1000" w:hanging="400"/>
        <w:rPr>
          <w:rFonts w:ascii="Noto Sans KR" w:eastAsia="Noto Sans KR" w:hAnsi="Noto Sans KR"/>
          <w:color w:val="343F52"/>
          <w:szCs w:val="20"/>
        </w:rPr>
      </w:pPr>
      <w:r w:rsidRPr="00581E67">
        <w:rPr>
          <w:rFonts w:ascii="Noto Sans KR" w:eastAsia="Noto Sans KR" w:hAnsi="Noto Sans KR" w:hint="eastAsia"/>
          <w:color w:val="343F52"/>
          <w:szCs w:val="20"/>
        </w:rPr>
        <w:t>응시자격</w:t>
      </w:r>
    </w:p>
    <w:p w14:paraId="0D7279CD" w14:textId="77777777" w:rsidR="0026790A" w:rsidRPr="00581E67" w:rsidRDefault="0026790A" w:rsidP="0026790A">
      <w:pPr>
        <w:widowControl/>
        <w:numPr>
          <w:ilvl w:val="0"/>
          <w:numId w:val="1"/>
        </w:numPr>
        <w:shd w:val="clear" w:color="auto" w:fill="FEFEFE"/>
        <w:wordWrap/>
        <w:autoSpaceDE/>
        <w:autoSpaceDN/>
        <w:spacing w:before="100" w:beforeAutospacing="1" w:after="100" w:afterAutospacing="1" w:line="240" w:lineRule="auto"/>
        <w:jc w:val="left"/>
        <w:rPr>
          <w:rFonts w:ascii="Noto Sans KR" w:eastAsia="Noto Sans KR" w:hAnsi="Noto Sans KR"/>
          <w:color w:val="60697B"/>
          <w:szCs w:val="20"/>
        </w:rPr>
      </w:pPr>
      <w:r w:rsidRPr="00581E67">
        <w:rPr>
          <w:rFonts w:ascii="맑은 고딕" w:eastAsia="맑은 고딕" w:hAnsi="맑은 고딕" w:cs="맑은 고딕" w:hint="eastAsia"/>
          <w:color w:val="60697B"/>
          <w:szCs w:val="20"/>
        </w:rPr>
        <w:t>​</w:t>
      </w:r>
      <w:r w:rsidRPr="00581E67">
        <w:rPr>
          <w:rFonts w:ascii="Noto Sans KR" w:eastAsia="Noto Sans KR" w:hAnsi="Noto Sans KR" w:cs="Noto Sans KR" w:hint="eastAsia"/>
          <w:color w:val="60697B"/>
          <w:szCs w:val="20"/>
        </w:rPr>
        <w:t>본</w:t>
      </w:r>
      <w:r w:rsidRPr="00581E67">
        <w:rPr>
          <w:rFonts w:ascii="Noto Sans KR" w:eastAsia="Noto Sans KR" w:hAnsi="Noto Sans KR" w:hint="eastAsia"/>
          <w:color w:val="60697B"/>
          <w:szCs w:val="20"/>
        </w:rPr>
        <w:t xml:space="preserve"> 협회 티칭프로</w:t>
      </w:r>
    </w:p>
    <w:p w14:paraId="7BB762F8" w14:textId="77777777" w:rsidR="0026790A" w:rsidRPr="00581E67" w:rsidRDefault="0026790A" w:rsidP="0026790A">
      <w:pPr>
        <w:pStyle w:val="mt-3"/>
        <w:numPr>
          <w:ilvl w:val="0"/>
          <w:numId w:val="1"/>
        </w:numPr>
        <w:shd w:val="clear" w:color="auto" w:fill="FEFEFE"/>
        <w:rPr>
          <w:rFonts w:ascii="Noto Sans KR" w:eastAsia="Noto Sans KR" w:hAnsi="Noto Sans KR"/>
          <w:color w:val="60697B"/>
          <w:sz w:val="20"/>
          <w:szCs w:val="20"/>
        </w:rPr>
      </w:pPr>
      <w:r w:rsidRPr="00581E67">
        <w:rPr>
          <w:rFonts w:ascii="맑은 고딕" w:eastAsia="맑은 고딕" w:hAnsi="맑은 고딕" w:cs="맑은 고딕" w:hint="eastAsia"/>
          <w:color w:val="60697B"/>
          <w:sz w:val="20"/>
          <w:szCs w:val="20"/>
        </w:rPr>
        <w:t>​</w:t>
      </w:r>
      <w:r w:rsidRPr="00581E67">
        <w:rPr>
          <w:rFonts w:ascii="Noto Sans KR" w:eastAsia="Noto Sans KR" w:hAnsi="Noto Sans KR" w:cs="Noto Sans KR" w:hint="eastAsia"/>
          <w:color w:val="60697B"/>
          <w:sz w:val="20"/>
          <w:szCs w:val="20"/>
        </w:rPr>
        <w:t>남자일반</w:t>
      </w:r>
      <w:r w:rsidRPr="00581E67">
        <w:rPr>
          <w:rFonts w:ascii="Noto Sans KR" w:eastAsia="Noto Sans KR" w:hAnsi="Noto Sans KR" w:hint="eastAsia"/>
          <w:color w:val="60697B"/>
          <w:sz w:val="20"/>
          <w:szCs w:val="20"/>
        </w:rPr>
        <w:t xml:space="preserve"> : 만 18세 이상</w:t>
      </w:r>
    </w:p>
    <w:p w14:paraId="455CB875" w14:textId="77777777" w:rsidR="0026790A" w:rsidRPr="00581E67" w:rsidRDefault="0026790A" w:rsidP="0026790A">
      <w:pPr>
        <w:pStyle w:val="mt-3"/>
        <w:numPr>
          <w:ilvl w:val="0"/>
          <w:numId w:val="1"/>
        </w:numPr>
        <w:shd w:val="clear" w:color="auto" w:fill="FEFEFE"/>
        <w:rPr>
          <w:rFonts w:ascii="Noto Sans KR" w:eastAsia="Noto Sans KR" w:hAnsi="Noto Sans KR"/>
          <w:color w:val="60697B"/>
          <w:sz w:val="20"/>
          <w:szCs w:val="20"/>
        </w:rPr>
      </w:pPr>
      <w:r w:rsidRPr="00581E67">
        <w:rPr>
          <w:rFonts w:ascii="Noto Sans KR" w:eastAsia="Noto Sans KR" w:hAnsi="Noto Sans KR" w:hint="eastAsia"/>
          <w:color w:val="60697B"/>
          <w:sz w:val="20"/>
          <w:szCs w:val="20"/>
        </w:rPr>
        <w:t>여자 : 만 18세 이상</w:t>
      </w:r>
    </w:p>
    <w:p w14:paraId="111D3DCB" w14:textId="77777777" w:rsidR="0026790A" w:rsidRPr="00581E67" w:rsidRDefault="0026790A" w:rsidP="0026790A">
      <w:pPr>
        <w:pStyle w:val="mt-3"/>
        <w:numPr>
          <w:ilvl w:val="0"/>
          <w:numId w:val="1"/>
        </w:numPr>
        <w:shd w:val="clear" w:color="auto" w:fill="FEFEFE"/>
        <w:rPr>
          <w:rFonts w:ascii="Noto Sans KR" w:eastAsia="Noto Sans KR" w:hAnsi="Noto Sans KR"/>
          <w:color w:val="60697B"/>
          <w:sz w:val="20"/>
          <w:szCs w:val="20"/>
        </w:rPr>
      </w:pPr>
      <w:r w:rsidRPr="00581E67">
        <w:rPr>
          <w:rFonts w:ascii="Noto Sans KR" w:eastAsia="Noto Sans KR" w:hAnsi="Noto Sans KR" w:hint="eastAsia"/>
          <w:color w:val="60697B"/>
          <w:sz w:val="20"/>
          <w:szCs w:val="20"/>
        </w:rPr>
        <w:t>남자시니어 : 만 50세이상</w:t>
      </w:r>
    </w:p>
    <w:p w14:paraId="29D84DB1" w14:textId="77777777" w:rsidR="0026790A" w:rsidRPr="00581E67" w:rsidRDefault="0026790A" w:rsidP="0026790A">
      <w:pPr>
        <w:pStyle w:val="mt-5"/>
        <w:shd w:val="clear" w:color="auto" w:fill="FEFEFE"/>
        <w:wordWrap w:val="0"/>
        <w:rPr>
          <w:rFonts w:ascii="Noto Sans KR" w:eastAsia="Noto Sans KR" w:hAnsi="Noto Sans KR"/>
          <w:color w:val="60697B"/>
          <w:sz w:val="20"/>
          <w:szCs w:val="20"/>
        </w:rPr>
      </w:pPr>
      <w:r w:rsidRPr="00581E67">
        <w:rPr>
          <w:rFonts w:ascii="Noto Sans KR" w:eastAsia="Noto Sans KR" w:hAnsi="Noto Sans KR" w:hint="eastAsia"/>
          <w:color w:val="60697B"/>
          <w:sz w:val="20"/>
          <w:szCs w:val="20"/>
        </w:rPr>
        <w:t>투어프로 응시는 학력, 경력, 국적, 나이제한이 없습니다.</w:t>
      </w:r>
    </w:p>
    <w:p w14:paraId="3F42E041" w14:textId="77777777" w:rsidR="0026790A" w:rsidRPr="00581E67" w:rsidRDefault="0026790A" w:rsidP="0026790A">
      <w:pPr>
        <w:pStyle w:val="3"/>
        <w:shd w:val="clear" w:color="auto" w:fill="FEFEFE"/>
        <w:ind w:left="1000" w:hanging="400"/>
        <w:rPr>
          <w:rFonts w:ascii="Noto Sans KR" w:eastAsia="Noto Sans KR" w:hAnsi="Noto Sans KR"/>
          <w:color w:val="343F52"/>
          <w:szCs w:val="20"/>
        </w:rPr>
      </w:pPr>
      <w:r w:rsidRPr="00581E67">
        <w:rPr>
          <w:rFonts w:ascii="Noto Sans KR" w:eastAsia="Noto Sans KR" w:hAnsi="Noto Sans KR" w:hint="eastAsia"/>
          <w:color w:val="343F52"/>
          <w:szCs w:val="20"/>
        </w:rPr>
        <w:t>제반비용</w:t>
      </w:r>
    </w:p>
    <w:p w14:paraId="03A1E759" w14:textId="700D0C28" w:rsidR="0026790A" w:rsidRPr="00581E67" w:rsidRDefault="0026790A" w:rsidP="0026790A">
      <w:pPr>
        <w:pStyle w:val="mb-5"/>
        <w:shd w:val="clear" w:color="auto" w:fill="FEFEFE"/>
        <w:wordWrap w:val="0"/>
        <w:spacing w:before="0" w:beforeAutospacing="0"/>
        <w:rPr>
          <w:rFonts w:ascii="Noto Sans KR" w:eastAsia="Noto Sans KR" w:hAnsi="Noto Sans KR"/>
          <w:color w:val="60697B"/>
          <w:sz w:val="20"/>
          <w:szCs w:val="20"/>
        </w:rPr>
      </w:pPr>
      <w:r w:rsidRPr="00581E67">
        <w:rPr>
          <w:rFonts w:ascii="Noto Sans KR" w:eastAsia="Noto Sans KR" w:hAnsi="Noto Sans KR" w:hint="eastAsia"/>
          <w:color w:val="60697B"/>
          <w:sz w:val="20"/>
          <w:szCs w:val="20"/>
        </w:rPr>
        <w:t xml:space="preserve">프로 TEST 합격자의 등록 유효기간(합격증 별도명시)은 합격일로부터 </w:t>
      </w:r>
      <w:r w:rsidR="0051051D" w:rsidRPr="00581E67">
        <w:rPr>
          <w:rFonts w:ascii="Noto Sans KR" w:eastAsia="Noto Sans KR" w:hAnsi="Noto Sans KR"/>
          <w:color w:val="60697B"/>
          <w:sz w:val="20"/>
          <w:szCs w:val="20"/>
        </w:rPr>
        <w:t>14</w:t>
      </w:r>
      <w:r w:rsidRPr="00581E67">
        <w:rPr>
          <w:rFonts w:ascii="Noto Sans KR" w:eastAsia="Noto Sans KR" w:hAnsi="Noto Sans KR" w:hint="eastAsia"/>
          <w:color w:val="60697B"/>
          <w:sz w:val="20"/>
          <w:szCs w:val="20"/>
        </w:rPr>
        <w:t>일 이내로 한정하며 기간경과 이후 합격 사항은 무효화 됩니다.</w:t>
      </w:r>
    </w:p>
    <w:p w14:paraId="7534EA9D" w14:textId="77777777" w:rsidR="0026790A" w:rsidRPr="00581E67" w:rsidRDefault="0026790A" w:rsidP="0026790A">
      <w:pPr>
        <w:widowControl/>
        <w:numPr>
          <w:ilvl w:val="0"/>
          <w:numId w:val="2"/>
        </w:numPr>
        <w:shd w:val="clear" w:color="auto" w:fill="FEFEFE"/>
        <w:wordWrap/>
        <w:autoSpaceDE/>
        <w:autoSpaceDN/>
        <w:spacing w:before="100" w:beforeAutospacing="1" w:after="100" w:afterAutospacing="1" w:line="240" w:lineRule="auto"/>
        <w:jc w:val="left"/>
        <w:rPr>
          <w:rFonts w:ascii="Noto Sans KR" w:eastAsia="Noto Sans KR" w:hAnsi="Noto Sans KR"/>
          <w:color w:val="60697B"/>
          <w:szCs w:val="20"/>
        </w:rPr>
      </w:pPr>
      <w:r w:rsidRPr="00581E67">
        <w:rPr>
          <w:rFonts w:ascii="Noto Sans KR" w:eastAsia="Noto Sans KR" w:hAnsi="Noto Sans KR" w:hint="eastAsia"/>
          <w:color w:val="60697B"/>
          <w:szCs w:val="20"/>
        </w:rPr>
        <w:t>접수비용 : 25만원 (그린피, 카트피, 캐디피 별도)</w:t>
      </w:r>
    </w:p>
    <w:p w14:paraId="0A198C77" w14:textId="0C301C83" w:rsidR="0026790A" w:rsidRPr="00581E67" w:rsidRDefault="0026790A" w:rsidP="0026790A">
      <w:pPr>
        <w:pStyle w:val="mt-3"/>
        <w:numPr>
          <w:ilvl w:val="0"/>
          <w:numId w:val="2"/>
        </w:numPr>
        <w:shd w:val="clear" w:color="auto" w:fill="FEFEFE"/>
        <w:rPr>
          <w:rFonts w:ascii="Noto Sans KR" w:eastAsia="Noto Sans KR" w:hAnsi="Noto Sans KR"/>
          <w:color w:val="60697B"/>
          <w:sz w:val="20"/>
          <w:szCs w:val="20"/>
        </w:rPr>
      </w:pPr>
      <w:r w:rsidRPr="00581E67">
        <w:rPr>
          <w:rFonts w:ascii="Noto Sans KR" w:eastAsia="Noto Sans KR" w:hAnsi="Noto Sans KR" w:hint="eastAsia"/>
          <w:color w:val="60697B"/>
          <w:sz w:val="20"/>
          <w:szCs w:val="20"/>
        </w:rPr>
        <w:t>합격 후 본 협회 티칭프로 1</w:t>
      </w:r>
      <w:r w:rsidR="0051051D" w:rsidRPr="00581E67">
        <w:rPr>
          <w:rFonts w:ascii="Noto Sans KR" w:eastAsia="Noto Sans KR" w:hAnsi="Noto Sans KR"/>
          <w:color w:val="60697B"/>
          <w:sz w:val="20"/>
          <w:szCs w:val="20"/>
        </w:rPr>
        <w:t xml:space="preserve">500 </w:t>
      </w:r>
      <w:r w:rsidR="0051051D" w:rsidRPr="00581E67">
        <w:rPr>
          <w:rFonts w:ascii="Noto Sans KR" w:eastAsia="Noto Sans KR" w:hAnsi="Noto Sans KR" w:hint="eastAsia"/>
          <w:color w:val="60697B"/>
          <w:sz w:val="20"/>
          <w:szCs w:val="20"/>
        </w:rPr>
        <w:t>U</w:t>
      </w:r>
      <w:r w:rsidR="0051051D" w:rsidRPr="00581E67">
        <w:rPr>
          <w:rFonts w:ascii="Noto Sans KR" w:eastAsia="Noto Sans KR" w:hAnsi="Noto Sans KR"/>
          <w:color w:val="60697B"/>
          <w:sz w:val="20"/>
          <w:szCs w:val="20"/>
        </w:rPr>
        <w:t>SD</w:t>
      </w:r>
    </w:p>
    <w:p w14:paraId="112E556D" w14:textId="28A798A5" w:rsidR="0026790A" w:rsidRPr="00581E67" w:rsidRDefault="0026790A" w:rsidP="0026790A">
      <w:pPr>
        <w:pStyle w:val="mt-3"/>
        <w:numPr>
          <w:ilvl w:val="0"/>
          <w:numId w:val="2"/>
        </w:numPr>
        <w:shd w:val="clear" w:color="auto" w:fill="FEFEFE"/>
        <w:rPr>
          <w:rFonts w:ascii="Noto Sans KR" w:eastAsia="Noto Sans KR" w:hAnsi="Noto Sans KR"/>
          <w:color w:val="60697B"/>
          <w:sz w:val="20"/>
          <w:szCs w:val="20"/>
        </w:rPr>
      </w:pPr>
      <w:r w:rsidRPr="00581E67">
        <w:rPr>
          <w:rFonts w:ascii="Noto Sans KR" w:eastAsia="Noto Sans KR" w:hAnsi="Noto Sans KR" w:hint="eastAsia"/>
          <w:color w:val="60697B"/>
          <w:sz w:val="20"/>
          <w:szCs w:val="20"/>
        </w:rPr>
        <w:t>특별전형 등록비용 : 4</w:t>
      </w:r>
      <w:r w:rsidR="0051051D" w:rsidRPr="00581E67">
        <w:rPr>
          <w:rFonts w:ascii="Noto Sans KR" w:eastAsia="Noto Sans KR" w:hAnsi="Noto Sans KR"/>
          <w:color w:val="60697B"/>
          <w:sz w:val="20"/>
          <w:szCs w:val="20"/>
        </w:rPr>
        <w:t xml:space="preserve">000 </w:t>
      </w:r>
      <w:r w:rsidR="0051051D" w:rsidRPr="00581E67">
        <w:rPr>
          <w:rFonts w:ascii="Noto Sans KR" w:eastAsia="Noto Sans KR" w:hAnsi="Noto Sans KR" w:hint="eastAsia"/>
          <w:color w:val="60697B"/>
          <w:sz w:val="20"/>
          <w:szCs w:val="20"/>
        </w:rPr>
        <w:t>U</w:t>
      </w:r>
      <w:r w:rsidR="0051051D" w:rsidRPr="00581E67">
        <w:rPr>
          <w:rFonts w:ascii="Noto Sans KR" w:eastAsia="Noto Sans KR" w:hAnsi="Noto Sans KR"/>
          <w:color w:val="60697B"/>
          <w:sz w:val="20"/>
          <w:szCs w:val="20"/>
        </w:rPr>
        <w:t>SD</w:t>
      </w:r>
    </w:p>
    <w:p w14:paraId="2D839B85" w14:textId="77777777" w:rsidR="0026790A" w:rsidRPr="00581E67" w:rsidRDefault="0026790A" w:rsidP="0026790A">
      <w:pPr>
        <w:pStyle w:val="3"/>
        <w:shd w:val="clear" w:color="auto" w:fill="FEFEFE"/>
        <w:ind w:left="1000" w:hanging="400"/>
        <w:rPr>
          <w:rFonts w:ascii="Noto Sans KR" w:eastAsia="Noto Sans KR" w:hAnsi="Noto Sans KR"/>
          <w:color w:val="343F52"/>
          <w:szCs w:val="20"/>
        </w:rPr>
      </w:pPr>
      <w:r w:rsidRPr="00581E67">
        <w:rPr>
          <w:rFonts w:ascii="Noto Sans KR" w:eastAsia="Noto Sans KR" w:hAnsi="Noto Sans KR" w:hint="eastAsia"/>
          <w:color w:val="343F52"/>
          <w:szCs w:val="20"/>
        </w:rPr>
        <w:t>합격기준</w:t>
      </w:r>
    </w:p>
    <w:p w14:paraId="5BFC8765" w14:textId="7E7E6B56" w:rsidR="0026790A" w:rsidRPr="00581E67" w:rsidRDefault="0026790A" w:rsidP="00581E67">
      <w:pPr>
        <w:pStyle w:val="mb-5"/>
        <w:shd w:val="clear" w:color="auto" w:fill="FEFEFE"/>
        <w:wordWrap w:val="0"/>
        <w:spacing w:before="0" w:beforeAutospacing="0"/>
        <w:rPr>
          <w:rFonts w:ascii="Noto Sans KR" w:eastAsia="Noto Sans KR" w:hAnsi="Noto Sans KR"/>
          <w:color w:val="60697B"/>
          <w:sz w:val="20"/>
          <w:szCs w:val="20"/>
        </w:rPr>
      </w:pPr>
      <w:r w:rsidRPr="00581E67">
        <w:rPr>
          <w:rFonts w:ascii="Noto Sans KR" w:eastAsia="Noto Sans KR" w:hAnsi="Noto Sans KR" w:hint="eastAsia"/>
          <w:color w:val="60697B"/>
          <w:sz w:val="20"/>
          <w:szCs w:val="20"/>
        </w:rPr>
        <w:t>남자일반 / 여자일반 / 시니어 타수는 동일하게 적용하며, 티 그라운드만 구분 적용 한다.</w:t>
      </w:r>
      <w:r w:rsidR="00581E67" w:rsidRPr="00581E67">
        <w:rPr>
          <w:rFonts w:ascii="Noto Sans KR" w:eastAsia="Noto Sans KR" w:hAnsi="Noto Sans KR"/>
          <w:color w:val="60697B"/>
          <w:sz w:val="20"/>
          <w:szCs w:val="20"/>
        </w:rPr>
        <w:t xml:space="preserve">  </w:t>
      </w:r>
      <w:r w:rsidRPr="00581E67">
        <w:rPr>
          <w:rFonts w:ascii="Noto Sans KR" w:eastAsia="Noto Sans KR" w:hAnsi="Noto Sans KR" w:hint="eastAsia"/>
          <w:color w:val="60697B"/>
          <w:sz w:val="20"/>
          <w:szCs w:val="20"/>
        </w:rPr>
        <w:t>2 Round (36홀) 150타 이내</w:t>
      </w:r>
    </w:p>
    <w:p w14:paraId="159E5CA2" w14:textId="77777777" w:rsidR="0026790A" w:rsidRPr="00581E67" w:rsidRDefault="0026790A" w:rsidP="0026790A">
      <w:pPr>
        <w:pStyle w:val="3"/>
        <w:shd w:val="clear" w:color="auto" w:fill="F1F5FD"/>
        <w:spacing w:after="0"/>
        <w:ind w:left="1000" w:hanging="400"/>
        <w:jc w:val="center"/>
        <w:rPr>
          <w:rFonts w:ascii="Noto Sans KR" w:eastAsia="Noto Sans KR" w:hAnsi="Noto Sans KR"/>
          <w:color w:val="343F52"/>
          <w:szCs w:val="20"/>
        </w:rPr>
      </w:pPr>
      <w:r w:rsidRPr="00581E67">
        <w:rPr>
          <w:rFonts w:ascii="Noto Sans KR" w:eastAsia="Noto Sans KR" w:hAnsi="Noto Sans KR" w:hint="eastAsia"/>
          <w:color w:val="343F52"/>
          <w:szCs w:val="20"/>
        </w:rPr>
        <w:t>특별전형 및 대상</w:t>
      </w:r>
    </w:p>
    <w:p w14:paraId="7754747C" w14:textId="77777777" w:rsidR="0026790A" w:rsidRPr="00581E67" w:rsidRDefault="0026790A" w:rsidP="0026790A">
      <w:pPr>
        <w:pStyle w:val="a5"/>
        <w:shd w:val="clear" w:color="auto" w:fill="F1F5FD"/>
        <w:wordWrap w:val="0"/>
        <w:jc w:val="center"/>
        <w:rPr>
          <w:rFonts w:ascii="Noto Sans KR" w:eastAsia="Noto Sans KR" w:hAnsi="Noto Sans KR"/>
          <w:color w:val="60697B"/>
          <w:sz w:val="20"/>
          <w:szCs w:val="20"/>
        </w:rPr>
      </w:pPr>
      <w:r w:rsidRPr="00581E67">
        <w:rPr>
          <w:rFonts w:ascii="Noto Sans KR" w:eastAsia="Noto Sans KR" w:hAnsi="Noto Sans KR" w:hint="eastAsia"/>
          <w:color w:val="60697B"/>
          <w:sz w:val="20"/>
          <w:szCs w:val="20"/>
        </w:rPr>
        <w:t>본 협회가 인정하는 타 협회 투어프로.</w:t>
      </w:r>
    </w:p>
    <w:p w14:paraId="7E05BDBE" w14:textId="77777777" w:rsidR="0026790A" w:rsidRPr="00581E67" w:rsidRDefault="0026790A" w:rsidP="0026790A">
      <w:pPr>
        <w:pStyle w:val="a5"/>
        <w:shd w:val="clear" w:color="auto" w:fill="F1F5FD"/>
        <w:wordWrap w:val="0"/>
        <w:jc w:val="center"/>
        <w:rPr>
          <w:rFonts w:ascii="Noto Sans KR" w:eastAsia="Noto Sans KR" w:hAnsi="Noto Sans KR"/>
          <w:color w:val="60697B"/>
          <w:sz w:val="20"/>
          <w:szCs w:val="20"/>
        </w:rPr>
      </w:pPr>
      <w:r w:rsidRPr="00581E67">
        <w:rPr>
          <w:rFonts w:ascii="Noto Sans KR" w:eastAsia="Noto Sans KR" w:hAnsi="Noto Sans KR" w:hint="eastAsia"/>
          <w:color w:val="60697B"/>
          <w:sz w:val="20"/>
          <w:szCs w:val="20"/>
        </w:rPr>
        <w:t>본 협회가 인정하는 대회의 상위권자중 합격기준 타수기록자.</w:t>
      </w:r>
    </w:p>
    <w:p w14:paraId="7771A4AC" w14:textId="77777777" w:rsidR="0026790A" w:rsidRPr="00581E67" w:rsidRDefault="0026790A" w:rsidP="0026790A">
      <w:pPr>
        <w:pStyle w:val="3"/>
        <w:shd w:val="clear" w:color="auto" w:fill="FEFEFE"/>
        <w:ind w:left="1000" w:hanging="400"/>
        <w:rPr>
          <w:rFonts w:ascii="Noto Sans KR" w:eastAsia="Noto Sans KR" w:hAnsi="Noto Sans KR"/>
          <w:color w:val="343F52"/>
          <w:szCs w:val="20"/>
        </w:rPr>
      </w:pPr>
      <w:r w:rsidRPr="00581E67">
        <w:rPr>
          <w:rFonts w:ascii="Noto Sans KR" w:eastAsia="Noto Sans KR" w:hAnsi="Noto Sans KR" w:hint="eastAsia"/>
          <w:color w:val="343F52"/>
          <w:szCs w:val="20"/>
        </w:rPr>
        <w:t>제출서류</w:t>
      </w:r>
    </w:p>
    <w:p w14:paraId="5DC7578A" w14:textId="77777777" w:rsidR="0026790A" w:rsidRPr="00581E67" w:rsidRDefault="0026790A" w:rsidP="0026790A">
      <w:pPr>
        <w:widowControl/>
        <w:numPr>
          <w:ilvl w:val="0"/>
          <w:numId w:val="4"/>
        </w:numPr>
        <w:shd w:val="clear" w:color="auto" w:fill="FEFEFE"/>
        <w:wordWrap/>
        <w:autoSpaceDE/>
        <w:autoSpaceDN/>
        <w:spacing w:before="100" w:beforeAutospacing="1" w:after="100" w:afterAutospacing="1" w:line="240" w:lineRule="auto"/>
        <w:jc w:val="left"/>
        <w:rPr>
          <w:rFonts w:ascii="Noto Sans KR" w:eastAsia="Noto Sans KR" w:hAnsi="Noto Sans KR"/>
          <w:color w:val="60697B"/>
          <w:szCs w:val="20"/>
        </w:rPr>
      </w:pPr>
      <w:r w:rsidRPr="00581E67">
        <w:rPr>
          <w:rFonts w:ascii="Noto Sans KR" w:eastAsia="Noto Sans KR" w:hAnsi="Noto Sans KR" w:hint="eastAsia"/>
          <w:color w:val="60697B"/>
          <w:szCs w:val="20"/>
        </w:rPr>
        <w:t>해당 협회 증명서 사본</w:t>
      </w:r>
    </w:p>
    <w:p w14:paraId="4376291E" w14:textId="77777777" w:rsidR="0026790A" w:rsidRPr="00581E67" w:rsidRDefault="0026790A" w:rsidP="0026790A">
      <w:pPr>
        <w:pStyle w:val="mt-3"/>
        <w:numPr>
          <w:ilvl w:val="0"/>
          <w:numId w:val="4"/>
        </w:numPr>
        <w:shd w:val="clear" w:color="auto" w:fill="FEFEFE"/>
        <w:rPr>
          <w:rFonts w:ascii="Noto Sans KR" w:eastAsia="Noto Sans KR" w:hAnsi="Noto Sans KR"/>
          <w:color w:val="60697B"/>
          <w:sz w:val="20"/>
          <w:szCs w:val="20"/>
        </w:rPr>
      </w:pPr>
      <w:r w:rsidRPr="00581E67">
        <w:rPr>
          <w:rFonts w:ascii="Noto Sans KR" w:eastAsia="Noto Sans KR" w:hAnsi="Noto Sans KR" w:hint="eastAsia"/>
          <w:color w:val="60697B"/>
          <w:sz w:val="20"/>
          <w:szCs w:val="20"/>
        </w:rPr>
        <w:t>대회 기록 확인서</w:t>
      </w:r>
    </w:p>
    <w:p w14:paraId="27143187" w14:textId="77777777" w:rsidR="0026790A" w:rsidRPr="00581E67" w:rsidRDefault="0026790A" w:rsidP="0026790A">
      <w:pPr>
        <w:pStyle w:val="mt-3"/>
        <w:numPr>
          <w:ilvl w:val="0"/>
          <w:numId w:val="4"/>
        </w:numPr>
        <w:shd w:val="clear" w:color="auto" w:fill="FEFEFE"/>
        <w:rPr>
          <w:rFonts w:ascii="Noto Sans KR" w:eastAsia="Noto Sans KR" w:hAnsi="Noto Sans KR"/>
          <w:color w:val="60697B"/>
          <w:sz w:val="20"/>
          <w:szCs w:val="20"/>
        </w:rPr>
      </w:pPr>
      <w:r w:rsidRPr="00581E67">
        <w:rPr>
          <w:rFonts w:ascii="Noto Sans KR" w:eastAsia="Noto Sans KR" w:hAnsi="Noto Sans KR" w:hint="eastAsia"/>
          <w:color w:val="60697B"/>
          <w:sz w:val="20"/>
          <w:szCs w:val="20"/>
        </w:rPr>
        <w:t>추천서</w:t>
      </w:r>
    </w:p>
    <w:p w14:paraId="4CBCC269" w14:textId="77777777" w:rsidR="0026790A" w:rsidRPr="00581E67" w:rsidRDefault="0026790A" w:rsidP="0026790A">
      <w:pPr>
        <w:pStyle w:val="mt-3"/>
        <w:numPr>
          <w:ilvl w:val="0"/>
          <w:numId w:val="4"/>
        </w:numPr>
        <w:shd w:val="clear" w:color="auto" w:fill="FEFEFE"/>
        <w:rPr>
          <w:rFonts w:ascii="Noto Sans KR" w:eastAsia="Noto Sans KR" w:hAnsi="Noto Sans KR"/>
          <w:color w:val="60697B"/>
          <w:sz w:val="20"/>
          <w:szCs w:val="20"/>
        </w:rPr>
      </w:pPr>
      <w:r w:rsidRPr="00581E67">
        <w:rPr>
          <w:rFonts w:ascii="Noto Sans KR" w:eastAsia="Noto Sans KR" w:hAnsi="Noto Sans KR" w:hint="eastAsia"/>
          <w:color w:val="60697B"/>
          <w:sz w:val="20"/>
          <w:szCs w:val="20"/>
        </w:rPr>
        <w:t>여권사진 1매</w:t>
      </w:r>
    </w:p>
    <w:p w14:paraId="6EBBC9CC" w14:textId="05ED27B5" w:rsidR="0026790A" w:rsidRPr="0051051D" w:rsidRDefault="0026790A" w:rsidP="00581E67">
      <w:pPr>
        <w:pStyle w:val="3"/>
        <w:shd w:val="clear" w:color="auto" w:fill="FEFEFE"/>
        <w:ind w:leftChars="0" w:hangingChars="150" w:hanging="300"/>
        <w:rPr>
          <w:rFonts w:ascii="Noto Sans KR" w:eastAsia="Noto Sans KR" w:hAnsi="Noto Sans KR" w:hint="eastAsia"/>
          <w:color w:val="343F52"/>
        </w:rPr>
      </w:pPr>
    </w:p>
    <w:p w14:paraId="7C3D9155" w14:textId="121EDDF3" w:rsidR="0026790A" w:rsidRDefault="0026790A"/>
    <w:p w14:paraId="45356D1F" w14:textId="2DA820CB" w:rsidR="00581E67" w:rsidRDefault="00581E67"/>
    <w:p w14:paraId="03814CF6" w14:textId="77777777" w:rsidR="00581E67" w:rsidRPr="00581E67" w:rsidRDefault="00581E67" w:rsidP="00581E67">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ascii="inherit" w:eastAsia="굴림체" w:hAnsi="inherit" w:cs="굴림체"/>
          <w:color w:val="202124"/>
          <w:kern w:val="0"/>
          <w:sz w:val="40"/>
          <w:szCs w:val="20"/>
          <w:lang w:val="en"/>
        </w:rPr>
      </w:pPr>
      <w:r w:rsidRPr="00581E67">
        <w:rPr>
          <w:rFonts w:ascii="inherit" w:eastAsia="굴림체" w:hAnsi="inherit" w:cs="굴림체"/>
          <w:color w:val="202124"/>
          <w:kern w:val="0"/>
          <w:sz w:val="40"/>
          <w:szCs w:val="20"/>
          <w:lang w:val="en"/>
        </w:rPr>
        <w:lastRenderedPageBreak/>
        <w:t>tour pro</w:t>
      </w:r>
    </w:p>
    <w:p w14:paraId="12722B33" w14:textId="77777777" w:rsidR="00581E67" w:rsidRPr="00581E67" w:rsidRDefault="00581E67" w:rsidP="00581E67">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ascii="inherit" w:eastAsia="굴림체" w:hAnsi="inherit" w:cs="굴림체"/>
          <w:color w:val="202124"/>
          <w:kern w:val="0"/>
          <w:szCs w:val="20"/>
          <w:lang w:val="en"/>
        </w:rPr>
      </w:pPr>
      <w:r w:rsidRPr="00581E67">
        <w:rPr>
          <w:rFonts w:ascii="inherit" w:eastAsia="굴림체" w:hAnsi="inherit" w:cs="굴림체"/>
          <w:color w:val="202124"/>
          <w:kern w:val="0"/>
          <w:szCs w:val="20"/>
          <w:lang w:val="en"/>
        </w:rPr>
        <w:t>Qualifications</w:t>
      </w:r>
    </w:p>
    <w:p w14:paraId="40EFEEFC" w14:textId="77777777" w:rsidR="00581E67" w:rsidRPr="00581E67" w:rsidRDefault="00581E67" w:rsidP="00581E67">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ascii="inherit" w:eastAsia="굴림체" w:hAnsi="inherit" w:cs="굴림체"/>
          <w:color w:val="202124"/>
          <w:kern w:val="0"/>
          <w:szCs w:val="20"/>
          <w:lang w:val="en"/>
        </w:rPr>
      </w:pPr>
      <w:r w:rsidRPr="00581E67">
        <w:rPr>
          <w:rFonts w:ascii="inherit" w:eastAsia="굴림체" w:hAnsi="inherit" w:cs="굴림체"/>
          <w:color w:val="202124"/>
          <w:kern w:val="0"/>
          <w:szCs w:val="20"/>
          <w:lang w:val="en"/>
        </w:rPr>
        <w:t>• This association’s teaching program</w:t>
      </w:r>
    </w:p>
    <w:p w14:paraId="4FB020DF" w14:textId="77777777" w:rsidR="00581E67" w:rsidRPr="00581E67" w:rsidRDefault="00581E67" w:rsidP="00581E67">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ascii="inherit" w:eastAsia="굴림체" w:hAnsi="inherit" w:cs="굴림체"/>
          <w:color w:val="202124"/>
          <w:kern w:val="0"/>
          <w:szCs w:val="20"/>
          <w:lang w:val="en"/>
        </w:rPr>
      </w:pPr>
      <w:r w:rsidRPr="00581E67">
        <w:rPr>
          <w:rFonts w:ascii="inherit" w:eastAsia="굴림체" w:hAnsi="inherit" w:cs="굴림체"/>
          <w:color w:val="202124"/>
          <w:kern w:val="0"/>
          <w:szCs w:val="20"/>
          <w:lang w:val="en"/>
        </w:rPr>
        <w:t>• General male: 18 years or older</w:t>
      </w:r>
    </w:p>
    <w:p w14:paraId="32E9F75C" w14:textId="77777777" w:rsidR="00581E67" w:rsidRPr="00581E67" w:rsidRDefault="00581E67" w:rsidP="00581E67">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ascii="inherit" w:eastAsia="굴림체" w:hAnsi="inherit" w:cs="굴림체"/>
          <w:color w:val="202124"/>
          <w:kern w:val="0"/>
          <w:szCs w:val="20"/>
          <w:lang w:val="en"/>
        </w:rPr>
      </w:pPr>
      <w:r w:rsidRPr="00581E67">
        <w:rPr>
          <w:rFonts w:ascii="inherit" w:eastAsia="굴림체" w:hAnsi="inherit" w:cs="굴림체"/>
          <w:color w:val="202124"/>
          <w:kern w:val="0"/>
          <w:szCs w:val="20"/>
          <w:lang w:val="en"/>
        </w:rPr>
        <w:t>• Female: 18 years or older</w:t>
      </w:r>
    </w:p>
    <w:p w14:paraId="54C350EC" w14:textId="77777777" w:rsidR="00581E67" w:rsidRPr="00581E67" w:rsidRDefault="00581E67" w:rsidP="00581E67">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ascii="inherit" w:eastAsia="굴림체" w:hAnsi="inherit" w:cs="굴림체"/>
          <w:color w:val="202124"/>
          <w:kern w:val="0"/>
          <w:szCs w:val="20"/>
          <w:lang w:val="en"/>
        </w:rPr>
      </w:pPr>
      <w:r w:rsidRPr="00581E67">
        <w:rPr>
          <w:rFonts w:ascii="inherit" w:eastAsia="굴림체" w:hAnsi="inherit" w:cs="굴림체"/>
          <w:color w:val="202124"/>
          <w:kern w:val="0"/>
          <w:szCs w:val="20"/>
          <w:lang w:val="en"/>
        </w:rPr>
        <w:t>• Senior male: 50 years or older</w:t>
      </w:r>
    </w:p>
    <w:p w14:paraId="64045908" w14:textId="77777777" w:rsidR="00581E67" w:rsidRPr="00581E67" w:rsidRDefault="00581E67" w:rsidP="00581E67">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ascii="inherit" w:eastAsia="굴림체" w:hAnsi="inherit" w:cs="굴림체"/>
          <w:color w:val="202124"/>
          <w:kern w:val="0"/>
          <w:szCs w:val="20"/>
          <w:lang w:val="en"/>
        </w:rPr>
      </w:pPr>
      <w:r w:rsidRPr="00581E67">
        <w:rPr>
          <w:rFonts w:ascii="inherit" w:eastAsia="굴림체" w:hAnsi="inherit" w:cs="굴림체"/>
          <w:color w:val="202124"/>
          <w:kern w:val="0"/>
          <w:szCs w:val="20"/>
          <w:lang w:val="en"/>
        </w:rPr>
        <w:t>There are no restrictions on education, experience, nationality, or age to apply for the Tour Pro program.</w:t>
      </w:r>
    </w:p>
    <w:p w14:paraId="15D865F2" w14:textId="77777777" w:rsidR="00581E67" w:rsidRPr="00581E67" w:rsidRDefault="00581E67" w:rsidP="00581E67">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ascii="inherit" w:eastAsia="굴림체" w:hAnsi="inherit" w:cs="굴림체"/>
          <w:color w:val="202124"/>
          <w:kern w:val="0"/>
          <w:szCs w:val="20"/>
          <w:lang w:val="en"/>
        </w:rPr>
      </w:pPr>
      <w:r w:rsidRPr="00581E67">
        <w:rPr>
          <w:rFonts w:ascii="inherit" w:eastAsia="굴림체" w:hAnsi="inherit" w:cs="굴림체"/>
          <w:color w:val="202124"/>
          <w:kern w:val="0"/>
          <w:szCs w:val="20"/>
          <w:lang w:val="en"/>
        </w:rPr>
        <w:t>All costs</w:t>
      </w:r>
    </w:p>
    <w:p w14:paraId="29CBA6D1" w14:textId="77777777" w:rsidR="00581E67" w:rsidRPr="00581E67" w:rsidRDefault="00581E67" w:rsidP="00581E67">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ascii="inherit" w:eastAsia="굴림체" w:hAnsi="inherit" w:cs="굴림체"/>
          <w:color w:val="202124"/>
          <w:kern w:val="0"/>
          <w:szCs w:val="20"/>
          <w:lang w:val="en"/>
        </w:rPr>
      </w:pPr>
      <w:r w:rsidRPr="00581E67">
        <w:rPr>
          <w:rFonts w:ascii="inherit" w:eastAsia="굴림체" w:hAnsi="inherit" w:cs="굴림체"/>
          <w:color w:val="202124"/>
          <w:kern w:val="0"/>
          <w:szCs w:val="20"/>
          <w:lang w:val="en"/>
        </w:rPr>
        <w:t>The registration validity period (separately stated on the passing certificate) for those who passed the PRO TEST is limited to 14 days from the date of passing, and the results will be invalidated after the expiration of the period.</w:t>
      </w:r>
    </w:p>
    <w:p w14:paraId="04CB78B8" w14:textId="77777777" w:rsidR="00581E67" w:rsidRPr="00581E67" w:rsidRDefault="00581E67" w:rsidP="00581E67">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ascii="inherit" w:eastAsia="굴림체" w:hAnsi="inherit" w:cs="굴림체"/>
          <w:color w:val="202124"/>
          <w:kern w:val="0"/>
          <w:szCs w:val="20"/>
          <w:lang w:val="en"/>
        </w:rPr>
      </w:pPr>
      <w:r w:rsidRPr="00581E67">
        <w:rPr>
          <w:rFonts w:ascii="inherit" w:eastAsia="굴림체" w:hAnsi="inherit" w:cs="굴림체"/>
          <w:color w:val="202124"/>
          <w:kern w:val="0"/>
          <w:szCs w:val="20"/>
          <w:lang w:val="en"/>
        </w:rPr>
        <w:t>• Application fee: KRW 250,000 (green fee, cart fee, caddy fee separate)</w:t>
      </w:r>
    </w:p>
    <w:p w14:paraId="0CE2E7B0" w14:textId="77777777" w:rsidR="00581E67" w:rsidRPr="00581E67" w:rsidRDefault="00581E67" w:rsidP="00581E67">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ascii="inherit" w:eastAsia="굴림체" w:hAnsi="inherit" w:cs="굴림체"/>
          <w:color w:val="202124"/>
          <w:kern w:val="0"/>
          <w:szCs w:val="20"/>
          <w:lang w:val="en"/>
        </w:rPr>
      </w:pPr>
      <w:r w:rsidRPr="00581E67">
        <w:rPr>
          <w:rFonts w:ascii="inherit" w:eastAsia="굴림체" w:hAnsi="inherit" w:cs="굴림체"/>
          <w:color w:val="202124"/>
          <w:kern w:val="0"/>
          <w:szCs w:val="20"/>
          <w:lang w:val="en"/>
        </w:rPr>
        <w:t>• After passing the exam, we will receive 1500 USD for our teaching program.</w:t>
      </w:r>
    </w:p>
    <w:p w14:paraId="77DF114B" w14:textId="77777777" w:rsidR="00581E67" w:rsidRPr="00581E67" w:rsidRDefault="00581E67" w:rsidP="00581E67">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ascii="inherit" w:eastAsia="굴림체" w:hAnsi="inherit" w:cs="굴림체"/>
          <w:color w:val="202124"/>
          <w:kern w:val="0"/>
          <w:szCs w:val="20"/>
          <w:lang w:val="en"/>
        </w:rPr>
      </w:pPr>
      <w:r w:rsidRPr="00581E67">
        <w:rPr>
          <w:rFonts w:ascii="inherit" w:eastAsia="굴림체" w:hAnsi="inherit" w:cs="굴림체"/>
          <w:color w:val="202124"/>
          <w:kern w:val="0"/>
          <w:szCs w:val="20"/>
          <w:lang w:val="en"/>
        </w:rPr>
        <w:t>• Special selection registration fee: 4000 USD</w:t>
      </w:r>
    </w:p>
    <w:p w14:paraId="43A75997" w14:textId="77777777" w:rsidR="00581E67" w:rsidRPr="00581E67" w:rsidRDefault="00581E67" w:rsidP="00581E67">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ascii="inherit" w:eastAsia="굴림체" w:hAnsi="inherit" w:cs="굴림체"/>
          <w:color w:val="202124"/>
          <w:kern w:val="0"/>
          <w:szCs w:val="20"/>
          <w:lang w:val="en"/>
        </w:rPr>
      </w:pPr>
      <w:r w:rsidRPr="00581E67">
        <w:rPr>
          <w:rFonts w:ascii="inherit" w:eastAsia="굴림체" w:hAnsi="inherit" w:cs="굴림체"/>
          <w:color w:val="202124"/>
          <w:kern w:val="0"/>
          <w:szCs w:val="20"/>
          <w:lang w:val="en"/>
        </w:rPr>
        <w:t>The acceptance criteria</w:t>
      </w:r>
    </w:p>
    <w:p w14:paraId="0624CCB4" w14:textId="77777777" w:rsidR="00581E67" w:rsidRPr="00581E67" w:rsidRDefault="00581E67" w:rsidP="00581E67">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ascii="inherit" w:eastAsia="굴림체" w:hAnsi="inherit" w:cs="굴림체"/>
          <w:color w:val="202124"/>
          <w:kern w:val="0"/>
          <w:szCs w:val="20"/>
          <w:lang w:val="en"/>
        </w:rPr>
      </w:pPr>
      <w:r w:rsidRPr="00581E67">
        <w:rPr>
          <w:rFonts w:ascii="inherit" w:eastAsia="굴림체" w:hAnsi="inherit" w:cs="굴림체"/>
          <w:color w:val="202124"/>
          <w:kern w:val="0"/>
          <w:szCs w:val="20"/>
          <w:lang w:val="en"/>
        </w:rPr>
        <w:t>Men's General / Women's General / Senior strokes are applied equally, and only the tee ground is applied separately. 2 Round (36 holes) within 150 strokes</w:t>
      </w:r>
    </w:p>
    <w:p w14:paraId="4CCDB682" w14:textId="77777777" w:rsidR="00581E67" w:rsidRPr="00581E67" w:rsidRDefault="00581E67" w:rsidP="00581E67">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ascii="inherit" w:eastAsia="굴림체" w:hAnsi="inherit" w:cs="굴림체"/>
          <w:color w:val="202124"/>
          <w:kern w:val="0"/>
          <w:szCs w:val="20"/>
          <w:lang w:val="en"/>
        </w:rPr>
      </w:pPr>
      <w:r w:rsidRPr="00581E67">
        <w:rPr>
          <w:rFonts w:ascii="inherit" w:eastAsia="굴림체" w:hAnsi="inherit" w:cs="굴림체"/>
          <w:color w:val="202124"/>
          <w:kern w:val="0"/>
          <w:szCs w:val="20"/>
          <w:lang w:val="en"/>
        </w:rPr>
        <w:t>Special selection and target</w:t>
      </w:r>
    </w:p>
    <w:p w14:paraId="0ADF7E02" w14:textId="77777777" w:rsidR="00581E67" w:rsidRPr="00581E67" w:rsidRDefault="00581E67" w:rsidP="00581E67">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ascii="inherit" w:eastAsia="굴림체" w:hAnsi="inherit" w:cs="굴림체"/>
          <w:color w:val="202124"/>
          <w:kern w:val="0"/>
          <w:szCs w:val="20"/>
          <w:lang w:val="en"/>
        </w:rPr>
      </w:pPr>
      <w:r w:rsidRPr="00581E67">
        <w:rPr>
          <w:rFonts w:ascii="inherit" w:eastAsia="굴림체" w:hAnsi="inherit" w:cs="굴림체"/>
          <w:color w:val="202124"/>
          <w:kern w:val="0"/>
          <w:szCs w:val="20"/>
          <w:lang w:val="en"/>
        </w:rPr>
        <w:t>A tour professional from another association recognized by this association.</w:t>
      </w:r>
    </w:p>
    <w:p w14:paraId="3AF1D1F7" w14:textId="77777777" w:rsidR="00581E67" w:rsidRPr="00581E67" w:rsidRDefault="00581E67" w:rsidP="00581E67">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ascii="inherit" w:eastAsia="굴림체" w:hAnsi="inherit" w:cs="굴림체"/>
          <w:color w:val="202124"/>
          <w:kern w:val="0"/>
          <w:szCs w:val="20"/>
          <w:lang w:val="en"/>
        </w:rPr>
      </w:pPr>
      <w:r w:rsidRPr="00581E67">
        <w:rPr>
          <w:rFonts w:ascii="inherit" w:eastAsia="굴림체" w:hAnsi="inherit" w:cs="굴림체"/>
          <w:color w:val="202124"/>
          <w:kern w:val="0"/>
          <w:szCs w:val="20"/>
          <w:lang w:val="en"/>
        </w:rPr>
        <w:t>Among the top finishers in competitions recognized by this association, those with the passing score.</w:t>
      </w:r>
    </w:p>
    <w:p w14:paraId="6A10D642" w14:textId="77777777" w:rsidR="00581E67" w:rsidRPr="00581E67" w:rsidRDefault="00581E67" w:rsidP="00581E67">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ascii="inherit" w:eastAsia="굴림체" w:hAnsi="inherit" w:cs="굴림체"/>
          <w:color w:val="202124"/>
          <w:kern w:val="0"/>
          <w:szCs w:val="20"/>
          <w:lang w:val="en"/>
        </w:rPr>
      </w:pPr>
      <w:r w:rsidRPr="00581E67">
        <w:rPr>
          <w:rFonts w:ascii="inherit" w:eastAsia="굴림체" w:hAnsi="inherit" w:cs="굴림체"/>
          <w:color w:val="202124"/>
          <w:kern w:val="0"/>
          <w:szCs w:val="20"/>
          <w:lang w:val="en"/>
        </w:rPr>
        <w:t>Documents to be submitted</w:t>
      </w:r>
    </w:p>
    <w:p w14:paraId="22F8808A" w14:textId="77777777" w:rsidR="00581E67" w:rsidRPr="00581E67" w:rsidRDefault="00581E67" w:rsidP="00581E67">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ascii="inherit" w:eastAsia="굴림체" w:hAnsi="inherit" w:cs="굴림체"/>
          <w:color w:val="202124"/>
          <w:kern w:val="0"/>
          <w:szCs w:val="20"/>
          <w:lang w:val="en"/>
        </w:rPr>
      </w:pPr>
      <w:r w:rsidRPr="00581E67">
        <w:rPr>
          <w:rFonts w:ascii="inherit" w:eastAsia="굴림체" w:hAnsi="inherit" w:cs="굴림체"/>
          <w:color w:val="202124"/>
          <w:kern w:val="0"/>
          <w:szCs w:val="20"/>
          <w:lang w:val="en"/>
        </w:rPr>
        <w:t>• A copy of the relevant association certificate.</w:t>
      </w:r>
    </w:p>
    <w:p w14:paraId="3267EA74" w14:textId="77777777" w:rsidR="00581E67" w:rsidRPr="00581E67" w:rsidRDefault="00581E67" w:rsidP="00581E67">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ascii="inherit" w:eastAsia="굴림체" w:hAnsi="inherit" w:cs="굴림체"/>
          <w:color w:val="202124"/>
          <w:kern w:val="0"/>
          <w:szCs w:val="20"/>
          <w:lang w:val="en"/>
        </w:rPr>
      </w:pPr>
      <w:r w:rsidRPr="00581E67">
        <w:rPr>
          <w:rFonts w:ascii="inherit" w:eastAsia="굴림체" w:hAnsi="inherit" w:cs="굴림체"/>
          <w:color w:val="202124"/>
          <w:kern w:val="0"/>
          <w:szCs w:val="20"/>
          <w:lang w:val="en"/>
        </w:rPr>
        <w:t>• Confirmation of competition record</w:t>
      </w:r>
    </w:p>
    <w:p w14:paraId="579A2015" w14:textId="77777777" w:rsidR="00581E67" w:rsidRPr="00581E67" w:rsidRDefault="00581E67" w:rsidP="00581E67">
      <w:pPr>
        <w:widowControl/>
        <w:shd w:val="clear" w:color="auto" w:fill="F8F9FA"/>
        <w:tabs>
          <w:tab w:val="left" w:pos="1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ascii="inherit" w:eastAsia="굴림체" w:hAnsi="inherit" w:cs="굴림체"/>
          <w:color w:val="202124"/>
          <w:kern w:val="0"/>
          <w:szCs w:val="20"/>
          <w:lang w:val="en"/>
        </w:rPr>
      </w:pPr>
      <w:r w:rsidRPr="00581E67">
        <w:rPr>
          <w:rFonts w:ascii="inherit" w:eastAsia="굴림체" w:hAnsi="inherit" w:cs="굴림체"/>
          <w:color w:val="202124"/>
          <w:kern w:val="0"/>
          <w:szCs w:val="20"/>
          <w:lang w:val="en"/>
        </w:rPr>
        <w:t>•</w:t>
      </w:r>
      <w:r w:rsidRPr="00581E67">
        <w:rPr>
          <w:rFonts w:ascii="inherit" w:eastAsia="굴림체" w:hAnsi="inherit" w:cs="굴림체"/>
          <w:color w:val="202124"/>
          <w:kern w:val="0"/>
          <w:szCs w:val="20"/>
          <w:lang w:val="en"/>
        </w:rPr>
        <w:tab/>
        <w:t>Letter of recommendation</w:t>
      </w:r>
    </w:p>
    <w:p w14:paraId="25FEE01E" w14:textId="6E4E8820" w:rsidR="00581E67" w:rsidRPr="0026790A" w:rsidRDefault="00581E67" w:rsidP="00581E67">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hint="eastAsia"/>
        </w:rPr>
      </w:pPr>
      <w:r w:rsidRPr="00581E67">
        <w:rPr>
          <w:rFonts w:ascii="inherit" w:eastAsia="굴림체" w:hAnsi="inherit" w:cs="굴림체"/>
          <w:color w:val="202124"/>
          <w:kern w:val="0"/>
          <w:szCs w:val="20"/>
          <w:lang w:val="en"/>
        </w:rPr>
        <w:t>• 1 passport photo</w:t>
      </w:r>
      <w:bookmarkStart w:id="0" w:name="_GoBack"/>
      <w:bookmarkEnd w:id="0"/>
    </w:p>
    <w:sectPr w:rsidR="00581E67" w:rsidRPr="0026790A">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0E354" w14:textId="77777777" w:rsidR="00FB0E9C" w:rsidRDefault="00FB0E9C" w:rsidP="0026790A">
      <w:pPr>
        <w:spacing w:after="0" w:line="240" w:lineRule="auto"/>
      </w:pPr>
      <w:r>
        <w:separator/>
      </w:r>
    </w:p>
  </w:endnote>
  <w:endnote w:type="continuationSeparator" w:id="0">
    <w:p w14:paraId="1FD346D8" w14:textId="77777777" w:rsidR="00FB0E9C" w:rsidRDefault="00FB0E9C" w:rsidP="00267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굴림체">
    <w:panose1 w:val="020B0609000101010101"/>
    <w:charset w:val="81"/>
    <w:family w:val="modern"/>
    <w:pitch w:val="fixed"/>
    <w:sig w:usb0="B00002AF" w:usb1="69D77CFB" w:usb2="00000030" w:usb3="00000000" w:csb0="0008009F" w:csb1="00000000"/>
  </w:font>
  <w:font w:name="Noto Sans KR">
    <w:altName w:val="맑은 고딕"/>
    <w:panose1 w:val="00000000000000000000"/>
    <w:charset w:val="81"/>
    <w:family w:val="swiss"/>
    <w:notTrueType/>
    <w:pitch w:val="variable"/>
    <w:sig w:usb0="30000287" w:usb1="2BDF3C10" w:usb2="00000016" w:usb3="00000000" w:csb0="002E0107"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61A8C" w14:textId="77777777" w:rsidR="00FB0E9C" w:rsidRDefault="00FB0E9C" w:rsidP="0026790A">
      <w:pPr>
        <w:spacing w:after="0" w:line="240" w:lineRule="auto"/>
      </w:pPr>
      <w:r>
        <w:separator/>
      </w:r>
    </w:p>
  </w:footnote>
  <w:footnote w:type="continuationSeparator" w:id="0">
    <w:p w14:paraId="70591E14" w14:textId="77777777" w:rsidR="00FB0E9C" w:rsidRDefault="00FB0E9C" w:rsidP="002679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B5912"/>
    <w:multiLevelType w:val="multilevel"/>
    <w:tmpl w:val="A8AC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294921"/>
    <w:multiLevelType w:val="multilevel"/>
    <w:tmpl w:val="734A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544100"/>
    <w:multiLevelType w:val="multilevel"/>
    <w:tmpl w:val="A8B2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47569E"/>
    <w:multiLevelType w:val="multilevel"/>
    <w:tmpl w:val="6956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C6570A"/>
    <w:multiLevelType w:val="multilevel"/>
    <w:tmpl w:val="C504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EF6"/>
    <w:rsid w:val="001C3872"/>
    <w:rsid w:val="0026790A"/>
    <w:rsid w:val="002B7482"/>
    <w:rsid w:val="0051051D"/>
    <w:rsid w:val="00581E67"/>
    <w:rsid w:val="00BC5EF6"/>
    <w:rsid w:val="00CC7DB6"/>
    <w:rsid w:val="00FB0E9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E9397"/>
  <w15:chartTrackingRefBased/>
  <w15:docId w15:val="{7A46E55E-21D5-426E-99E0-867DF505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26790A"/>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paragraph" w:styleId="3">
    <w:name w:val="heading 3"/>
    <w:basedOn w:val="a"/>
    <w:next w:val="a"/>
    <w:link w:val="3Char"/>
    <w:uiPriority w:val="9"/>
    <w:unhideWhenUsed/>
    <w:qFormat/>
    <w:rsid w:val="0026790A"/>
    <w:pPr>
      <w:keepNext/>
      <w:ind w:leftChars="300" w:left="300" w:hangingChars="200" w:hanging="20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790A"/>
    <w:pPr>
      <w:tabs>
        <w:tab w:val="center" w:pos="4513"/>
        <w:tab w:val="right" w:pos="9026"/>
      </w:tabs>
      <w:snapToGrid w:val="0"/>
    </w:pPr>
  </w:style>
  <w:style w:type="character" w:customStyle="1" w:styleId="Char">
    <w:name w:val="머리글 Char"/>
    <w:basedOn w:val="a0"/>
    <w:link w:val="a3"/>
    <w:uiPriority w:val="99"/>
    <w:rsid w:val="0026790A"/>
  </w:style>
  <w:style w:type="paragraph" w:styleId="a4">
    <w:name w:val="footer"/>
    <w:basedOn w:val="a"/>
    <w:link w:val="Char0"/>
    <w:uiPriority w:val="99"/>
    <w:unhideWhenUsed/>
    <w:rsid w:val="0026790A"/>
    <w:pPr>
      <w:tabs>
        <w:tab w:val="center" w:pos="4513"/>
        <w:tab w:val="right" w:pos="9026"/>
      </w:tabs>
      <w:snapToGrid w:val="0"/>
    </w:pPr>
  </w:style>
  <w:style w:type="character" w:customStyle="1" w:styleId="Char0">
    <w:name w:val="바닥글 Char"/>
    <w:basedOn w:val="a0"/>
    <w:link w:val="a4"/>
    <w:uiPriority w:val="99"/>
    <w:rsid w:val="0026790A"/>
  </w:style>
  <w:style w:type="character" w:customStyle="1" w:styleId="2Char">
    <w:name w:val="제목 2 Char"/>
    <w:basedOn w:val="a0"/>
    <w:link w:val="2"/>
    <w:uiPriority w:val="9"/>
    <w:rsid w:val="0026790A"/>
    <w:rPr>
      <w:rFonts w:ascii="굴림" w:eastAsia="굴림" w:hAnsi="굴림" w:cs="굴림"/>
      <w:b/>
      <w:bCs/>
      <w:kern w:val="0"/>
      <w:sz w:val="36"/>
      <w:szCs w:val="36"/>
    </w:rPr>
  </w:style>
  <w:style w:type="character" w:customStyle="1" w:styleId="3Char">
    <w:name w:val="제목 3 Char"/>
    <w:basedOn w:val="a0"/>
    <w:link w:val="3"/>
    <w:uiPriority w:val="9"/>
    <w:rsid w:val="0026790A"/>
    <w:rPr>
      <w:rFonts w:asciiTheme="majorHAnsi" w:eastAsiaTheme="majorEastAsia" w:hAnsiTheme="majorHAnsi" w:cstheme="majorBidi"/>
    </w:rPr>
  </w:style>
  <w:style w:type="paragraph" w:customStyle="1" w:styleId="mt-3">
    <w:name w:val="mt-3"/>
    <w:basedOn w:val="a"/>
    <w:rsid w:val="0026790A"/>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mt-5">
    <w:name w:val="mt-5"/>
    <w:basedOn w:val="a"/>
    <w:rsid w:val="0026790A"/>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mb-5">
    <w:name w:val="mb-5"/>
    <w:basedOn w:val="a"/>
    <w:rsid w:val="0026790A"/>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5">
    <w:name w:val="Normal (Web)"/>
    <w:basedOn w:val="a"/>
    <w:uiPriority w:val="99"/>
    <w:semiHidden/>
    <w:unhideWhenUsed/>
    <w:rsid w:val="0026790A"/>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HTML">
    <w:name w:val="HTML Preformatted"/>
    <w:basedOn w:val="a"/>
    <w:link w:val="HTMLChar"/>
    <w:uiPriority w:val="99"/>
    <w:semiHidden/>
    <w:unhideWhenUsed/>
    <w:rsid w:val="00581E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pPr>
    <w:rPr>
      <w:rFonts w:ascii="굴림체" w:eastAsia="굴림체" w:hAnsi="굴림체" w:cs="굴림체"/>
      <w:kern w:val="0"/>
      <w:sz w:val="24"/>
      <w:szCs w:val="24"/>
    </w:rPr>
  </w:style>
  <w:style w:type="character" w:customStyle="1" w:styleId="HTMLChar">
    <w:name w:val="미리 서식이 지정된 HTML Char"/>
    <w:basedOn w:val="a0"/>
    <w:link w:val="HTML"/>
    <w:uiPriority w:val="99"/>
    <w:semiHidden/>
    <w:rsid w:val="00581E67"/>
    <w:rPr>
      <w:rFonts w:ascii="굴림체" w:eastAsia="굴림체" w:hAnsi="굴림체" w:cs="굴림체"/>
      <w:kern w:val="0"/>
      <w:sz w:val="24"/>
      <w:szCs w:val="24"/>
    </w:rPr>
  </w:style>
  <w:style w:type="character" w:customStyle="1" w:styleId="y2iqfc">
    <w:name w:val="y2iqfc"/>
    <w:basedOn w:val="a0"/>
    <w:rsid w:val="00581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42507">
      <w:bodyDiv w:val="1"/>
      <w:marLeft w:val="0"/>
      <w:marRight w:val="0"/>
      <w:marTop w:val="0"/>
      <w:marBottom w:val="0"/>
      <w:divBdr>
        <w:top w:val="none" w:sz="0" w:space="0" w:color="auto"/>
        <w:left w:val="none" w:sz="0" w:space="0" w:color="auto"/>
        <w:bottom w:val="none" w:sz="0" w:space="0" w:color="auto"/>
        <w:right w:val="none" w:sz="0" w:space="0" w:color="auto"/>
      </w:divBdr>
      <w:divsChild>
        <w:div w:id="738286572">
          <w:marLeft w:val="0"/>
          <w:marRight w:val="0"/>
          <w:marTop w:val="0"/>
          <w:marBottom w:val="0"/>
          <w:divBdr>
            <w:top w:val="none" w:sz="0" w:space="0" w:color="auto"/>
            <w:left w:val="none" w:sz="0" w:space="0" w:color="auto"/>
            <w:bottom w:val="none" w:sz="0" w:space="0" w:color="auto"/>
            <w:right w:val="none" w:sz="0" w:space="0" w:color="auto"/>
          </w:divBdr>
          <w:divsChild>
            <w:div w:id="148504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6991">
      <w:bodyDiv w:val="1"/>
      <w:marLeft w:val="0"/>
      <w:marRight w:val="0"/>
      <w:marTop w:val="0"/>
      <w:marBottom w:val="0"/>
      <w:divBdr>
        <w:top w:val="none" w:sz="0" w:space="0" w:color="auto"/>
        <w:left w:val="none" w:sz="0" w:space="0" w:color="auto"/>
        <w:bottom w:val="none" w:sz="0" w:space="0" w:color="auto"/>
        <w:right w:val="none" w:sz="0" w:space="0" w:color="auto"/>
      </w:divBdr>
    </w:div>
    <w:div w:id="912738203">
      <w:bodyDiv w:val="1"/>
      <w:marLeft w:val="0"/>
      <w:marRight w:val="0"/>
      <w:marTop w:val="0"/>
      <w:marBottom w:val="0"/>
      <w:divBdr>
        <w:top w:val="none" w:sz="0" w:space="0" w:color="auto"/>
        <w:left w:val="none" w:sz="0" w:space="0" w:color="auto"/>
        <w:bottom w:val="none" w:sz="0" w:space="0" w:color="auto"/>
        <w:right w:val="none" w:sz="0" w:space="0" w:color="auto"/>
      </w:divBdr>
    </w:div>
    <w:div w:id="1117795734">
      <w:bodyDiv w:val="1"/>
      <w:marLeft w:val="0"/>
      <w:marRight w:val="0"/>
      <w:marTop w:val="0"/>
      <w:marBottom w:val="0"/>
      <w:divBdr>
        <w:top w:val="none" w:sz="0" w:space="0" w:color="auto"/>
        <w:left w:val="none" w:sz="0" w:space="0" w:color="auto"/>
        <w:bottom w:val="none" w:sz="0" w:space="0" w:color="auto"/>
        <w:right w:val="none" w:sz="0" w:space="0" w:color="auto"/>
      </w:divBdr>
      <w:divsChild>
        <w:div w:id="1194803940">
          <w:marLeft w:val="0"/>
          <w:marRight w:val="0"/>
          <w:marTop w:val="0"/>
          <w:marBottom w:val="0"/>
          <w:divBdr>
            <w:top w:val="none" w:sz="0" w:space="0" w:color="auto"/>
            <w:left w:val="none" w:sz="0" w:space="0" w:color="auto"/>
            <w:bottom w:val="none" w:sz="0" w:space="0" w:color="auto"/>
            <w:right w:val="none" w:sz="0" w:space="0" w:color="auto"/>
          </w:divBdr>
          <w:divsChild>
            <w:div w:id="207515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802904">
      <w:bodyDiv w:val="1"/>
      <w:marLeft w:val="0"/>
      <w:marRight w:val="0"/>
      <w:marTop w:val="0"/>
      <w:marBottom w:val="0"/>
      <w:divBdr>
        <w:top w:val="none" w:sz="0" w:space="0" w:color="auto"/>
        <w:left w:val="none" w:sz="0" w:space="0" w:color="auto"/>
        <w:bottom w:val="none" w:sz="0" w:space="0" w:color="auto"/>
        <w:right w:val="none" w:sz="0" w:space="0" w:color="auto"/>
      </w:divBdr>
      <w:divsChild>
        <w:div w:id="1494641303">
          <w:marLeft w:val="0"/>
          <w:marRight w:val="0"/>
          <w:marTop w:val="0"/>
          <w:marBottom w:val="0"/>
          <w:divBdr>
            <w:top w:val="none" w:sz="0" w:space="0" w:color="auto"/>
            <w:left w:val="none" w:sz="0" w:space="0" w:color="auto"/>
            <w:bottom w:val="none" w:sz="0" w:space="0" w:color="auto"/>
            <w:right w:val="none" w:sz="0" w:space="0" w:color="auto"/>
          </w:divBdr>
          <w:divsChild>
            <w:div w:id="12748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176412">
      <w:bodyDiv w:val="1"/>
      <w:marLeft w:val="0"/>
      <w:marRight w:val="0"/>
      <w:marTop w:val="0"/>
      <w:marBottom w:val="0"/>
      <w:divBdr>
        <w:top w:val="none" w:sz="0" w:space="0" w:color="auto"/>
        <w:left w:val="none" w:sz="0" w:space="0" w:color="auto"/>
        <w:bottom w:val="none" w:sz="0" w:space="0" w:color="auto"/>
        <w:right w:val="none" w:sz="0" w:space="0" w:color="auto"/>
      </w:divBdr>
      <w:divsChild>
        <w:div w:id="476726974">
          <w:marLeft w:val="0"/>
          <w:marRight w:val="0"/>
          <w:marTop w:val="0"/>
          <w:marBottom w:val="0"/>
          <w:divBdr>
            <w:top w:val="none" w:sz="0" w:space="0" w:color="auto"/>
            <w:left w:val="none" w:sz="0" w:space="0" w:color="auto"/>
            <w:bottom w:val="none" w:sz="0" w:space="0" w:color="auto"/>
            <w:right w:val="none" w:sz="0" w:space="0" w:color="auto"/>
          </w:divBdr>
        </w:div>
        <w:div w:id="251670383">
          <w:marLeft w:val="0"/>
          <w:marRight w:val="0"/>
          <w:marTop w:val="0"/>
          <w:marBottom w:val="0"/>
          <w:divBdr>
            <w:top w:val="none" w:sz="0" w:space="0" w:color="auto"/>
            <w:left w:val="none" w:sz="0" w:space="0" w:color="auto"/>
            <w:bottom w:val="none" w:sz="0" w:space="0" w:color="auto"/>
            <w:right w:val="none" w:sz="0" w:space="0" w:color="auto"/>
          </w:divBdr>
        </w:div>
      </w:divsChild>
    </w:div>
    <w:div w:id="1798529703">
      <w:bodyDiv w:val="1"/>
      <w:marLeft w:val="0"/>
      <w:marRight w:val="0"/>
      <w:marTop w:val="0"/>
      <w:marBottom w:val="0"/>
      <w:divBdr>
        <w:top w:val="none" w:sz="0" w:space="0" w:color="auto"/>
        <w:left w:val="none" w:sz="0" w:space="0" w:color="auto"/>
        <w:bottom w:val="none" w:sz="0" w:space="0" w:color="auto"/>
        <w:right w:val="none" w:sz="0" w:space="0" w:color="auto"/>
      </w:divBdr>
      <w:divsChild>
        <w:div w:id="181210583">
          <w:marLeft w:val="0"/>
          <w:marRight w:val="0"/>
          <w:marTop w:val="0"/>
          <w:marBottom w:val="0"/>
          <w:divBdr>
            <w:top w:val="none" w:sz="0" w:space="0" w:color="auto"/>
            <w:left w:val="none" w:sz="0" w:space="0" w:color="auto"/>
            <w:bottom w:val="none" w:sz="0" w:space="0" w:color="auto"/>
            <w:right w:val="none" w:sz="0" w:space="0" w:color="auto"/>
          </w:divBdr>
          <w:divsChild>
            <w:div w:id="7925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55186">
      <w:bodyDiv w:val="1"/>
      <w:marLeft w:val="0"/>
      <w:marRight w:val="0"/>
      <w:marTop w:val="0"/>
      <w:marBottom w:val="0"/>
      <w:divBdr>
        <w:top w:val="none" w:sz="0" w:space="0" w:color="auto"/>
        <w:left w:val="none" w:sz="0" w:space="0" w:color="auto"/>
        <w:bottom w:val="none" w:sz="0" w:space="0" w:color="auto"/>
        <w:right w:val="none" w:sz="0" w:space="0" w:color="auto"/>
      </w:divBdr>
      <w:divsChild>
        <w:div w:id="697698267">
          <w:marLeft w:val="0"/>
          <w:marRight w:val="0"/>
          <w:marTop w:val="0"/>
          <w:marBottom w:val="0"/>
          <w:divBdr>
            <w:top w:val="none" w:sz="0" w:space="0" w:color="auto"/>
            <w:left w:val="none" w:sz="0" w:space="0" w:color="auto"/>
            <w:bottom w:val="none" w:sz="0" w:space="0" w:color="auto"/>
            <w:right w:val="none" w:sz="0" w:space="0" w:color="auto"/>
          </w:divBdr>
          <w:divsChild>
            <w:div w:id="35222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253</Words>
  <Characters>1443</Characters>
  <Application>Microsoft Office Word</Application>
  <DocSecurity>0</DocSecurity>
  <Lines>12</Lines>
  <Paragraphs>3</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시 노랑</dc:creator>
  <cp:keywords/>
  <dc:description/>
  <cp:lastModifiedBy>이지만</cp:lastModifiedBy>
  <cp:revision>4</cp:revision>
  <dcterms:created xsi:type="dcterms:W3CDTF">2023-09-20T07:08:00Z</dcterms:created>
  <dcterms:modified xsi:type="dcterms:W3CDTF">2023-09-22T04:59:00Z</dcterms:modified>
</cp:coreProperties>
</file>